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color w:val="000000"/>
          <w:sz w:val="32"/>
          <w:szCs w:val="32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</w:rPr>
        <w:t>长江师范学院××××××项目</w:t>
      </w:r>
    </w:p>
    <w:p>
      <w:pPr>
        <w:jc w:val="center"/>
        <w:rPr>
          <w:rFonts w:ascii="新宋体" w:hAnsi="新宋体" w:eastAsia="新宋体"/>
          <w:b/>
          <w:color w:val="000000"/>
          <w:sz w:val="32"/>
          <w:szCs w:val="32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</w:rPr>
        <w:t>材料</w:t>
      </w: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（设备）</w:t>
      </w:r>
      <w:r>
        <w:rPr>
          <w:rFonts w:hint="eastAsia" w:ascii="新宋体" w:hAnsi="新宋体" w:eastAsia="新宋体"/>
          <w:b/>
          <w:color w:val="000000"/>
          <w:sz w:val="32"/>
          <w:szCs w:val="32"/>
        </w:rPr>
        <w:t>认质认价工作联系单</w:t>
      </w:r>
    </w:p>
    <w:p>
      <w:pPr>
        <w:ind w:firstLine="137" w:firstLineChars="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编 号：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39"/>
        <w:gridCol w:w="3233"/>
        <w:gridCol w:w="351"/>
        <w:gridCol w:w="877"/>
        <w:gridCol w:w="336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37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7" w:hRule="atLeast"/>
        </w:trPr>
        <w:tc>
          <w:tcPr>
            <w:tcW w:w="8763" w:type="dxa"/>
            <w:gridSpan w:val="7"/>
            <w:noWrap w:val="0"/>
            <w:vAlign w:val="top"/>
          </w:tcPr>
          <w:p>
            <w:pPr>
              <w:spacing w:line="480" w:lineRule="exact"/>
              <w:ind w:left="987" w:leftChars="134" w:hanging="706" w:hangingChars="293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至：</w:t>
            </w: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</w:rPr>
              <w:t>××××××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公司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事由： 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内容：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贵公司××年×月××日报送的××××来文已收悉，关于贵司所报××××核价问题，我校组织人员及时开展了市场认质认价。经××××了专题研究，现回复如下：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 附表中的价格为我校与贵公司的结算价，</w:t>
            </w:r>
            <w:bookmarkStart w:id="0" w:name="OLE_LINK1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此价格包含</w:t>
            </w:r>
            <w:r>
              <w:rPr>
                <w:rFonts w:hint="eastAsia" w:ascii="仿宋" w:hAnsi="仿宋" w:eastAsia="仿宋" w:cs="MingLiU"/>
                <w:snapToGrid w:val="0"/>
                <w:color w:val="000000"/>
                <w:kern w:val="0"/>
                <w:sz w:val="28"/>
                <w:szCs w:val="28"/>
              </w:rPr>
              <w:t>材料费、运输费、管理费、利润、采购费、材料耗损、风险等所有费用</w:t>
            </w:r>
            <w:bookmarkEnd w:id="0"/>
            <w:r>
              <w:rPr>
                <w:rFonts w:hint="eastAsia" w:ascii="仿宋" w:hAnsi="仿宋" w:eastAsia="仿宋" w:cs="MingLiU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结算时不作调整。</w:t>
            </w:r>
            <w:r>
              <w:rPr>
                <w:rFonts w:hint="eastAsia" w:ascii="仿宋" w:hAnsi="仿宋" w:eastAsia="仿宋" w:cs="MingLiU"/>
                <w:snapToGrid w:val="0"/>
                <w:color w:val="000000"/>
                <w:kern w:val="0"/>
                <w:sz w:val="28"/>
                <w:szCs w:val="28"/>
              </w:rPr>
              <w:t>税金不包括在内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请贵公司按照《××××材料核定表》所确定的材料品牌、型号、参数、数量等要求立即自行组织实施采购和施工，在产品进场安装前必须及时通知业主或监理验收，并提供相应的产品合格证明。否则，造成的所有损失由贵公司自行承担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附：《××××材料核定表》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4900" w:firstLineChars="175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长江师范学院</w:t>
            </w:r>
          </w:p>
          <w:p>
            <w:pPr>
              <w:spacing w:line="540" w:lineRule="exact"/>
              <w:ind w:firstLine="6020" w:firstLineChars="2150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签收方</w:t>
            </w:r>
          </w:p>
        </w:tc>
        <w:tc>
          <w:tcPr>
            <w:tcW w:w="37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签收日期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</w:tbl>
    <w:p/>
    <w:p/>
    <w:p/>
    <w:p/>
    <w:p/>
    <w:p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长江师范学院</w:t>
      </w:r>
      <w:bookmarkStart w:id="1" w:name="_GoBack"/>
      <w:bookmarkEnd w:id="1"/>
      <w:r>
        <w:rPr>
          <w:rFonts w:hint="eastAsia" w:ascii="新宋体" w:hAnsi="新宋体" w:eastAsia="新宋体"/>
          <w:b/>
          <w:color w:val="000000"/>
          <w:sz w:val="32"/>
          <w:szCs w:val="32"/>
        </w:rPr>
        <w:t>××××××项目材料核定表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单位：元   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55"/>
        <w:gridCol w:w="964"/>
        <w:gridCol w:w="1134"/>
        <w:gridCol w:w="1134"/>
        <w:gridCol w:w="110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规格型号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（技术参数）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ind w:firstLine="5740" w:firstLineChars="205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长江师范学院</w:t>
      </w:r>
    </w:p>
    <w:p>
      <w:pPr>
        <w:spacing w:line="540" w:lineRule="exact"/>
        <w:ind w:firstLine="6160" w:firstLineChars="2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0F52A9F"/>
    <w:rsid w:val="52CE43B9"/>
    <w:rsid w:val="667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337</Characters>
  <Lines>0</Lines>
  <Paragraphs>0</Paragraphs>
  <TotalTime>0</TotalTime>
  <ScaleCrop>false</ScaleCrop>
  <LinksUpToDate>false</LinksUpToDate>
  <CharactersWithSpaces>345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2025-10-09T12:13:00Z</dcterms:created>
  <dc:creator>HP</dc:creator>
  <cp:lastModifiedBy>周琴</cp:lastModifiedBy>
  <dcterms:modified xsi:type="dcterms:W3CDTF">2025-10-09T12:28:41Z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CC5CE5CB571F47DC8CEDEEBA83DB16AB</vt:lpwstr>
  </property>
</Properties>
</file>