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73" w:rsidRPr="00873E85" w:rsidRDefault="00016673" w:rsidP="00873E85">
      <w:pPr>
        <w:spacing w:line="360" w:lineRule="auto"/>
        <w:jc w:val="center"/>
        <w:rPr>
          <w:rFonts w:ascii="方正仿宋_GBK" w:eastAsia="方正仿宋_GBK"/>
          <w:b/>
          <w:sz w:val="32"/>
          <w:szCs w:val="28"/>
        </w:rPr>
      </w:pPr>
      <w:r w:rsidRPr="00873E85">
        <w:rPr>
          <w:rFonts w:ascii="方正仿宋_GBK" w:eastAsia="方正仿宋_GBK" w:hint="eastAsia"/>
          <w:b/>
          <w:sz w:val="32"/>
          <w:szCs w:val="28"/>
        </w:rPr>
        <w:t>流</w:t>
      </w:r>
      <w:r w:rsidR="00873E85">
        <w:rPr>
          <w:rFonts w:ascii="方正仿宋_GBK" w:eastAsia="方正仿宋_GBK" w:hint="eastAsia"/>
          <w:b/>
          <w:sz w:val="32"/>
          <w:szCs w:val="28"/>
        </w:rPr>
        <w:t xml:space="preserve"> </w:t>
      </w:r>
      <w:r w:rsidR="00873E85">
        <w:rPr>
          <w:rFonts w:ascii="方正仿宋_GBK" w:eastAsia="方正仿宋_GBK"/>
          <w:b/>
          <w:sz w:val="32"/>
          <w:szCs w:val="28"/>
        </w:rPr>
        <w:t xml:space="preserve"> </w:t>
      </w:r>
      <w:r w:rsidRPr="00873E85">
        <w:rPr>
          <w:rFonts w:ascii="方正仿宋_GBK" w:eastAsia="方正仿宋_GBK" w:hint="eastAsia"/>
          <w:b/>
          <w:sz w:val="32"/>
          <w:szCs w:val="28"/>
        </w:rPr>
        <w:t>感</w:t>
      </w:r>
    </w:p>
    <w:p w:rsidR="00F93BF7" w:rsidRPr="000A22E0" w:rsidRDefault="00F93BF7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随着天气的逐渐转凉，流感又开始进入大家的视野。</w:t>
      </w:r>
      <w:r w:rsidR="00016673" w:rsidRPr="000A22E0">
        <w:rPr>
          <w:rFonts w:ascii="方正仿宋_GBK" w:eastAsia="方正仿宋_GBK" w:hint="eastAsia"/>
          <w:sz w:val="28"/>
          <w:szCs w:val="28"/>
        </w:rPr>
        <w:t>每年11月到次年3月，是流感高发</w:t>
      </w:r>
      <w:r w:rsidR="00B664F2">
        <w:rPr>
          <w:rFonts w:ascii="方正仿宋_GBK" w:eastAsia="方正仿宋_GBK" w:hint="eastAsia"/>
          <w:sz w:val="28"/>
          <w:szCs w:val="28"/>
        </w:rPr>
        <w:t>季节。</w:t>
      </w:r>
      <w:r w:rsidRPr="000A22E0">
        <w:rPr>
          <w:rFonts w:ascii="方正仿宋_GBK" w:eastAsia="方正仿宋_GBK" w:hint="eastAsia"/>
          <w:sz w:val="28"/>
          <w:szCs w:val="28"/>
        </w:rPr>
        <w:t>与往年不同的是，今年新冠肺炎疫情防控进入常态化，两种疾病可能出现叠加风险，因此更要做好防控措施，预防疾病发生。</w:t>
      </w:r>
    </w:p>
    <w:p w:rsidR="00906EF4" w:rsidRDefault="00F93BF7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流感是由流感病毒引起的一种急性呼吸道传染病，严重危害人群健康。流感病毒其抗原性易变，传播迅速，每年可引起季节性流行，在学校、托幼机构和养老院等人群聚集的场所可发生暴发疫情。</w:t>
      </w:r>
    </w:p>
    <w:p w:rsidR="00906EF4" w:rsidRDefault="00906EF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1.传播途径：主要通过飞沫传播，亦可通过直接或间接接触传播。</w:t>
      </w:r>
    </w:p>
    <w:p w:rsidR="00016673" w:rsidRPr="000A22E0" w:rsidRDefault="00906EF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2.临床症状：</w:t>
      </w:r>
      <w:r w:rsidR="00F93BF7" w:rsidRPr="000A22E0">
        <w:rPr>
          <w:rFonts w:ascii="方正仿宋_GBK" w:eastAsia="方正仿宋_GBK" w:hint="eastAsia"/>
          <w:sz w:val="28"/>
          <w:szCs w:val="28"/>
        </w:rPr>
        <w:t>一般表现为急性起病、发热（部分病例可出现高热，达39—40℃），伴有畏寒、寒战、关节酸痛、食欲减退等全身症状。轻症流感常与普通感冒表现相似，但其发热和全身症状更明显，重症病例可出现病毒性肺炎、继发性细菌性肺炎、急性呼吸窘迫综合征等疾病。</w:t>
      </w:r>
    </w:p>
    <w:p w:rsidR="00F93BF7" w:rsidRPr="000A22E0" w:rsidRDefault="00906EF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3.与普通感冒的区别：</w:t>
      </w:r>
      <w:r w:rsidR="00F93BF7" w:rsidRPr="000A22E0">
        <w:rPr>
          <w:rFonts w:ascii="方正仿宋_GBK" w:eastAsia="方正仿宋_GBK" w:hint="eastAsia"/>
          <w:sz w:val="28"/>
          <w:szCs w:val="28"/>
        </w:rPr>
        <w:t>普通感冒一般是受凉或疲劳后由多种病原体（多种病毒、细菌、支原体和衣原体等）感染所致，传染性不强。通常表现为局部症状重，如打喷嚏、流鼻涕、嗓子疼，主要表现在鼻咽部，一般5-7天就会自愈。</w:t>
      </w:r>
    </w:p>
    <w:p w:rsidR="00EE4348" w:rsidRPr="000A22E0" w:rsidRDefault="00906EF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4.预防</w:t>
      </w:r>
      <w:r w:rsidR="00261586">
        <w:rPr>
          <w:rFonts w:ascii="方正仿宋_GBK" w:eastAsia="方正仿宋_GBK" w:hint="eastAsia"/>
          <w:sz w:val="28"/>
          <w:szCs w:val="28"/>
        </w:rPr>
        <w:t>措施</w:t>
      </w:r>
      <w:r>
        <w:rPr>
          <w:rFonts w:ascii="方正仿宋_GBK" w:eastAsia="方正仿宋_GBK" w:hint="eastAsia"/>
          <w:sz w:val="28"/>
          <w:szCs w:val="28"/>
        </w:rPr>
        <w:t>：</w:t>
      </w:r>
      <w:r w:rsidR="00F93BF7" w:rsidRPr="000A22E0">
        <w:rPr>
          <w:rFonts w:ascii="方正仿宋_GBK" w:eastAsia="方正仿宋_GBK" w:hint="eastAsia"/>
          <w:sz w:val="28"/>
          <w:szCs w:val="28"/>
        </w:rPr>
        <w:t>接种流感疫苗是最有效的手段</w:t>
      </w:r>
      <w:r>
        <w:rPr>
          <w:rFonts w:ascii="方正仿宋_GBK" w:eastAsia="方正仿宋_GBK" w:hint="eastAsia"/>
          <w:sz w:val="28"/>
          <w:szCs w:val="28"/>
        </w:rPr>
        <w:t>；</w:t>
      </w:r>
      <w:r w:rsidR="00F93BF7" w:rsidRPr="000A22E0">
        <w:rPr>
          <w:rFonts w:ascii="方正仿宋_GBK" w:eastAsia="方正仿宋_GBK" w:hint="eastAsia"/>
          <w:sz w:val="28"/>
          <w:szCs w:val="28"/>
        </w:rPr>
        <w:t>另外在日常生活中采取有效的防护措施，也可以减少流感的感染和传播。</w:t>
      </w:r>
      <w:r>
        <w:rPr>
          <w:rFonts w:ascii="方正仿宋_GBK" w:eastAsia="方正仿宋_GBK" w:hint="eastAsia"/>
          <w:sz w:val="28"/>
          <w:szCs w:val="28"/>
        </w:rPr>
        <w:t>如</w:t>
      </w:r>
      <w:r w:rsidR="00F93BF7" w:rsidRPr="000A22E0">
        <w:rPr>
          <w:rFonts w:ascii="方正仿宋_GBK" w:eastAsia="方正仿宋_GBK" w:hint="eastAsia"/>
          <w:sz w:val="28"/>
          <w:szCs w:val="28"/>
        </w:rPr>
        <w:t>保持良好的呼吸道卫生习惯，咳嗽或打喷嚏时用纸巾等遮住口鼻；要勤洗手，尽量避免触摸眼睛、鼻或口；要均衡饮食，适量运动，充足休息；保持环境清洁和通风。同时，避免近距离接触流感样症状患者，流感流行</w:t>
      </w:r>
      <w:r w:rsidR="00F93BF7" w:rsidRPr="000A22E0">
        <w:rPr>
          <w:rFonts w:ascii="方正仿宋_GBK" w:eastAsia="方正仿宋_GBK" w:hint="eastAsia"/>
          <w:sz w:val="28"/>
          <w:szCs w:val="28"/>
        </w:rPr>
        <w:lastRenderedPageBreak/>
        <w:t>季节，尽量避免去人群聚集场所。</w:t>
      </w:r>
    </w:p>
    <w:p w:rsidR="00F93BF7" w:rsidRPr="000A22E0" w:rsidRDefault="00906EF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5.</w:t>
      </w:r>
      <w:r w:rsidR="00F93BF7" w:rsidRPr="000A22E0">
        <w:rPr>
          <w:rFonts w:ascii="方正仿宋_GBK" w:eastAsia="方正仿宋_GBK" w:hint="eastAsia"/>
          <w:sz w:val="28"/>
          <w:szCs w:val="28"/>
        </w:rPr>
        <w:t>如果患了流感，应尽早就医治疗，患者及</w:t>
      </w:r>
      <w:r w:rsidR="00EE4348" w:rsidRPr="000A22E0">
        <w:rPr>
          <w:rFonts w:ascii="方正仿宋_GBK" w:eastAsia="方正仿宋_GBK" w:hint="eastAsia"/>
          <w:sz w:val="28"/>
          <w:szCs w:val="28"/>
        </w:rPr>
        <w:t>周围</w:t>
      </w:r>
      <w:r w:rsidR="00F93BF7" w:rsidRPr="000A22E0">
        <w:rPr>
          <w:rFonts w:ascii="方正仿宋_GBK" w:eastAsia="方正仿宋_GBK" w:hint="eastAsia"/>
          <w:sz w:val="28"/>
          <w:szCs w:val="28"/>
        </w:rPr>
        <w:t>人员要戴口罩，避免交叉感染。同时，建议患者居家隔离观察，</w:t>
      </w:r>
      <w:proofErr w:type="gramStart"/>
      <w:r w:rsidR="00F93BF7" w:rsidRPr="000A22E0">
        <w:rPr>
          <w:rFonts w:ascii="方正仿宋_GBK" w:eastAsia="方正仿宋_GBK" w:hint="eastAsia"/>
          <w:sz w:val="28"/>
          <w:szCs w:val="28"/>
        </w:rPr>
        <w:t>不</w:t>
      </w:r>
      <w:proofErr w:type="gramEnd"/>
      <w:r w:rsidR="00F93BF7" w:rsidRPr="000A22E0">
        <w:rPr>
          <w:rFonts w:ascii="方正仿宋_GBK" w:eastAsia="方正仿宋_GBK" w:hint="eastAsia"/>
          <w:sz w:val="28"/>
          <w:szCs w:val="28"/>
        </w:rPr>
        <w:t>带病上班、上课</w:t>
      </w:r>
      <w:r w:rsidR="00EE4348" w:rsidRPr="000A22E0">
        <w:rPr>
          <w:rFonts w:ascii="方正仿宋_GBK" w:eastAsia="方正仿宋_GBK" w:hint="eastAsia"/>
          <w:sz w:val="28"/>
          <w:szCs w:val="28"/>
        </w:rPr>
        <w:t>。</w:t>
      </w:r>
    </w:p>
    <w:p w:rsidR="00F93BF7" w:rsidRPr="000A22E0" w:rsidRDefault="00F93BF7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Default="005464B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906EF4" w:rsidRDefault="00906EF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906EF4" w:rsidRPr="000A22E0" w:rsidRDefault="00906EF4" w:rsidP="000A22E0">
      <w:pPr>
        <w:spacing w:line="360" w:lineRule="auto"/>
        <w:rPr>
          <w:rFonts w:ascii="方正仿宋_GBK" w:eastAsia="方正仿宋_GBK"/>
          <w:sz w:val="28"/>
          <w:szCs w:val="28"/>
        </w:rPr>
      </w:pPr>
    </w:p>
    <w:p w:rsidR="005464B4" w:rsidRPr="00873E85" w:rsidRDefault="005464B4" w:rsidP="00873E85">
      <w:pPr>
        <w:spacing w:line="360" w:lineRule="auto"/>
        <w:jc w:val="center"/>
        <w:rPr>
          <w:rFonts w:ascii="方正仿宋_GBK" w:eastAsia="方正仿宋_GBK"/>
          <w:b/>
          <w:sz w:val="32"/>
          <w:szCs w:val="28"/>
        </w:rPr>
      </w:pPr>
      <w:r w:rsidRPr="00873E85">
        <w:rPr>
          <w:rFonts w:ascii="方正仿宋_GBK" w:eastAsia="方正仿宋_GBK" w:hint="eastAsia"/>
          <w:b/>
          <w:sz w:val="32"/>
          <w:szCs w:val="28"/>
        </w:rPr>
        <w:lastRenderedPageBreak/>
        <w:t>结核病健康教育宣传知识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中国是一个结核病大国，</w:t>
      </w:r>
      <w:r w:rsidR="00C260F0">
        <w:rPr>
          <w:rFonts w:ascii="方正仿宋_GBK" w:eastAsia="方正仿宋_GBK" w:hint="eastAsia"/>
          <w:sz w:val="28"/>
          <w:szCs w:val="28"/>
        </w:rPr>
        <w:t>每年结核病患病人数较多，</w:t>
      </w:r>
      <w:r w:rsidRPr="000A22E0">
        <w:rPr>
          <w:rFonts w:ascii="方正仿宋_GBK" w:eastAsia="方正仿宋_GBK" w:hint="eastAsia"/>
          <w:sz w:val="28"/>
          <w:szCs w:val="28"/>
        </w:rPr>
        <w:t>但是只要我们掌握了肺结核的科学防治知识，不必恐慌。</w:t>
      </w:r>
    </w:p>
    <w:p w:rsidR="00EE4348" w:rsidRPr="001A77BC" w:rsidRDefault="00EE4348" w:rsidP="00873E85">
      <w:pPr>
        <w:adjustRightInd w:val="0"/>
        <w:snapToGrid w:val="0"/>
        <w:spacing w:line="360" w:lineRule="auto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1A77BC">
        <w:rPr>
          <w:rFonts w:ascii="方正仿宋_GBK" w:eastAsia="方正仿宋_GBK" w:hint="eastAsia"/>
          <w:b/>
          <w:sz w:val="28"/>
          <w:szCs w:val="28"/>
        </w:rPr>
        <w:t>一、结核病是什么？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结核病是一种由结核分</w:t>
      </w:r>
      <w:r w:rsidR="00B664F2">
        <w:rPr>
          <w:rFonts w:ascii="方正仿宋_GBK" w:eastAsia="方正仿宋_GBK" w:hint="eastAsia"/>
          <w:sz w:val="28"/>
          <w:szCs w:val="28"/>
        </w:rPr>
        <w:t>枝杆菌引起的常见的慢性传染病。最常侵犯的部位是肺部，称为肺结核</w:t>
      </w:r>
      <w:r w:rsidR="007033A5">
        <w:rPr>
          <w:rFonts w:ascii="方正仿宋_GBK" w:eastAsia="方正仿宋_GBK" w:hint="eastAsia"/>
          <w:sz w:val="28"/>
          <w:szCs w:val="28"/>
        </w:rPr>
        <w:t>，其主要症状为咳嗽、咳痰、咯血、潮热盗汗，部分病例亦可无任何症状。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那么，肺结核有哪些危害呢？肺结核如果不及时治疗，不仅会影响人体健康，而且影响生活、工作，甚至危及生命；同时，还有可能传染给身边的人。所以，一旦患有结核病，一定要早治疗</w:t>
      </w:r>
    </w:p>
    <w:p w:rsidR="005464B4" w:rsidRPr="001A77BC" w:rsidRDefault="005464B4" w:rsidP="00873E85">
      <w:pPr>
        <w:adjustRightInd w:val="0"/>
        <w:snapToGrid w:val="0"/>
        <w:spacing w:line="360" w:lineRule="auto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1A77BC">
        <w:rPr>
          <w:rFonts w:ascii="方正仿宋_GBK" w:eastAsia="方正仿宋_GBK" w:hint="eastAsia"/>
          <w:b/>
          <w:sz w:val="28"/>
          <w:szCs w:val="28"/>
        </w:rPr>
        <w:t>二、如何预防感染结核病？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1</w:t>
      </w:r>
      <w:r w:rsidR="001A77BC">
        <w:rPr>
          <w:rFonts w:ascii="方正仿宋_GBK" w:eastAsia="方正仿宋_GBK" w:hint="eastAsia"/>
          <w:sz w:val="28"/>
          <w:szCs w:val="28"/>
        </w:rPr>
        <w:t>、</w:t>
      </w:r>
      <w:r w:rsidRPr="000A22E0">
        <w:rPr>
          <w:rFonts w:ascii="方正仿宋_GBK" w:eastAsia="方正仿宋_GBK" w:hint="eastAsia"/>
          <w:sz w:val="28"/>
          <w:szCs w:val="28"/>
        </w:rPr>
        <w:t>如何防止传染给其他人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肺结核病人使劲咳嗽、咳痰、打喷嚏，或者大声说话的时候，会把带有结核菌的飞沫播散到空气中，这些飞沫被周围人群吸入将会造成感染。传染期肺结核患者应该停工、休学，隔离治疗，独居一室，尽量避免去公共场所，尤其是封闭场所。传染期的患者去公共场所时应主动佩戴口罩，要养成</w:t>
      </w:r>
      <w:proofErr w:type="gramStart"/>
      <w:r w:rsidRPr="000A22E0">
        <w:rPr>
          <w:rFonts w:ascii="方正仿宋_GBK" w:eastAsia="方正仿宋_GBK" w:hint="eastAsia"/>
          <w:sz w:val="28"/>
          <w:szCs w:val="28"/>
        </w:rPr>
        <w:t>不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随地吐痰的卫生习惯，用纸将痰包起来进行焚烧。病人咳嗽、打喷嚏时要用手帕或肘部掩住口鼻，避免直接面对他人，减少结核菌的传播。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2</w:t>
      </w:r>
      <w:r w:rsidR="001A77BC">
        <w:rPr>
          <w:rFonts w:ascii="方正仿宋_GBK" w:eastAsia="方正仿宋_GBK" w:hint="eastAsia"/>
          <w:sz w:val="28"/>
          <w:szCs w:val="28"/>
        </w:rPr>
        <w:t>、</w:t>
      </w:r>
      <w:r w:rsidRPr="000A22E0">
        <w:rPr>
          <w:rFonts w:ascii="方正仿宋_GBK" w:eastAsia="方正仿宋_GBK" w:hint="eastAsia"/>
          <w:sz w:val="28"/>
          <w:szCs w:val="28"/>
        </w:rPr>
        <w:t>如何避免被传染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如果我们身边有结核病患者，应该如何避免被传染呢？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第一，接种疫苗，这是一个预防疾病的很有利的武器，我们国家的政策是在新生儿时免费接种卡介苗，这可以有效预防儿童重症结核</w:t>
      </w:r>
      <w:r w:rsidRPr="000A22E0">
        <w:rPr>
          <w:rFonts w:ascii="方正仿宋_GBK" w:eastAsia="方正仿宋_GBK" w:hint="eastAsia"/>
          <w:sz w:val="28"/>
          <w:szCs w:val="28"/>
        </w:rPr>
        <w:lastRenderedPageBreak/>
        <w:t>病的发生，但仍不能完全避免被传染。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第二，房间要经常开窗、通风，尤其是人员密集的场所，比如教室、集体宿舍等。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第三，当要进入较高危险场所时，比如医院、结核科门诊，建议佩戴医用防护口罩。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第四，虽结核病是一种传染病，很多人都被感染结核菌，但被感染者一生发生结核病的几率为10%。发病与否与机体的免疫力密切相关，所以，要养成良好的生活作息习惯，做到饮食均衡，劳逸结合，保证足够的睡眠，保持愉悦的心情，增强自身免疫力；一旦患有影响免疫力的疾病，一定要定期筛查结核病。</w:t>
      </w:r>
    </w:p>
    <w:p w:rsidR="009C4B93" w:rsidRDefault="009C4B93" w:rsidP="009C4B93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第五</w:t>
      </w:r>
      <w:r w:rsidR="001A77BC">
        <w:rPr>
          <w:rFonts w:ascii="方正仿宋_GBK" w:eastAsia="方正仿宋_GBK" w:hint="eastAsia"/>
          <w:sz w:val="28"/>
          <w:szCs w:val="28"/>
        </w:rPr>
        <w:t>、</w:t>
      </w:r>
      <w:r w:rsidR="005464B4" w:rsidRPr="000A22E0">
        <w:rPr>
          <w:rFonts w:ascii="方正仿宋_GBK" w:eastAsia="方正仿宋_GBK" w:hint="eastAsia"/>
          <w:sz w:val="28"/>
          <w:szCs w:val="28"/>
        </w:rPr>
        <w:t>如果班级中有传染性肺结核患者，需采取适当的消毒措施。使用70%的酒精或0.5%的“84”消毒液擦拭物品可以杀灭结核菌。房间要经常开窗通风。</w:t>
      </w:r>
    </w:p>
    <w:p w:rsidR="009C4B93" w:rsidRPr="000A22E0" w:rsidRDefault="009C4B93" w:rsidP="009C4B93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第六、</w:t>
      </w:r>
      <w:r w:rsidRPr="000A22E0">
        <w:rPr>
          <w:rFonts w:ascii="方正仿宋_GBK" w:eastAsia="方正仿宋_GBK" w:hint="eastAsia"/>
          <w:sz w:val="28"/>
          <w:szCs w:val="28"/>
        </w:rPr>
        <w:t>出现咳嗽、咳痰超过2周，或痰中带血，</w:t>
      </w:r>
      <w:r>
        <w:rPr>
          <w:rFonts w:ascii="方正仿宋_GBK" w:eastAsia="方正仿宋_GBK" w:hint="eastAsia"/>
          <w:sz w:val="28"/>
          <w:szCs w:val="28"/>
        </w:rPr>
        <w:t>应</w:t>
      </w:r>
      <w:r w:rsidRPr="000A22E0">
        <w:rPr>
          <w:rFonts w:ascii="方正仿宋_GBK" w:eastAsia="方正仿宋_GBK" w:hint="eastAsia"/>
          <w:sz w:val="28"/>
          <w:szCs w:val="28"/>
        </w:rPr>
        <w:t>立即</w:t>
      </w:r>
      <w:r>
        <w:rPr>
          <w:rFonts w:ascii="方正仿宋_GBK" w:eastAsia="方正仿宋_GBK" w:hint="eastAsia"/>
          <w:sz w:val="28"/>
          <w:szCs w:val="28"/>
        </w:rPr>
        <w:t>就医进一步检查。</w:t>
      </w:r>
    </w:p>
    <w:p w:rsidR="005464B4" w:rsidRPr="001A77BC" w:rsidRDefault="001A77BC" w:rsidP="00873E85">
      <w:pPr>
        <w:adjustRightInd w:val="0"/>
        <w:snapToGrid w:val="0"/>
        <w:spacing w:line="360" w:lineRule="auto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1A77BC">
        <w:rPr>
          <w:rFonts w:ascii="方正仿宋_GBK" w:eastAsia="方正仿宋_GBK" w:hint="eastAsia"/>
          <w:b/>
          <w:sz w:val="28"/>
          <w:szCs w:val="28"/>
        </w:rPr>
        <w:t>三、牢记</w:t>
      </w:r>
      <w:r w:rsidR="005464B4" w:rsidRPr="001A77BC">
        <w:rPr>
          <w:rFonts w:ascii="方正仿宋_GBK" w:eastAsia="方正仿宋_GBK" w:hint="eastAsia"/>
          <w:b/>
          <w:sz w:val="28"/>
          <w:szCs w:val="28"/>
        </w:rPr>
        <w:t>结核病健康教育宣传核心知识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1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r w:rsidRPr="000A22E0">
        <w:rPr>
          <w:rFonts w:ascii="方正仿宋_GBK" w:eastAsia="方正仿宋_GBK" w:hint="eastAsia"/>
          <w:sz w:val="28"/>
          <w:szCs w:val="28"/>
        </w:rPr>
        <w:t>肺结核是长期严重危害人民群众身体健康的慢性传染病；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2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r w:rsidRPr="000A22E0">
        <w:rPr>
          <w:rFonts w:ascii="方正仿宋_GBK" w:eastAsia="方正仿宋_GBK" w:hint="eastAsia"/>
          <w:sz w:val="28"/>
          <w:szCs w:val="28"/>
        </w:rPr>
        <w:t>肺结核主要通过呼吸道传播，人人都有可能被感染；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3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r w:rsidRPr="000A22E0">
        <w:rPr>
          <w:rFonts w:ascii="方正仿宋_GBK" w:eastAsia="方正仿宋_GBK" w:hint="eastAsia"/>
          <w:sz w:val="28"/>
          <w:szCs w:val="28"/>
        </w:rPr>
        <w:t>咳嗽、咳痰2周以上，应当怀疑得了肺结核，要及时就诊；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4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proofErr w:type="gramStart"/>
      <w:r w:rsidRPr="000A22E0">
        <w:rPr>
          <w:rFonts w:ascii="方正仿宋_GBK" w:eastAsia="方正仿宋_GBK" w:hint="eastAsia"/>
          <w:sz w:val="28"/>
          <w:szCs w:val="28"/>
        </w:rPr>
        <w:t>不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随地吐痰，咳嗽、打喷嚏时掩口鼻，戴口罩可以减少肺结核的传播；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5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r w:rsidRPr="000A22E0">
        <w:rPr>
          <w:rFonts w:ascii="方正仿宋_GBK" w:eastAsia="方正仿宋_GBK" w:hint="eastAsia"/>
          <w:sz w:val="28"/>
          <w:szCs w:val="28"/>
        </w:rPr>
        <w:t>规范全程治疗，绝大多数患者可以治愈，还可避免传染他人；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6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r w:rsidRPr="000A22E0">
        <w:rPr>
          <w:rFonts w:ascii="方正仿宋_GBK" w:eastAsia="方正仿宋_GBK" w:hint="eastAsia"/>
          <w:sz w:val="28"/>
          <w:szCs w:val="28"/>
        </w:rPr>
        <w:t>出现肺结核可疑症状或被诊断为肺结核后，应当主动向学校</w:t>
      </w:r>
      <w:r w:rsidRPr="000A22E0">
        <w:rPr>
          <w:rFonts w:ascii="方正仿宋_GBK" w:eastAsia="方正仿宋_GBK" w:hint="eastAsia"/>
          <w:sz w:val="28"/>
          <w:szCs w:val="28"/>
        </w:rPr>
        <w:lastRenderedPageBreak/>
        <w:t>报告，不隐瞒病情、</w:t>
      </w:r>
      <w:proofErr w:type="gramStart"/>
      <w:r w:rsidRPr="000A22E0">
        <w:rPr>
          <w:rFonts w:ascii="方正仿宋_GBK" w:eastAsia="方正仿宋_GBK" w:hint="eastAsia"/>
          <w:sz w:val="28"/>
          <w:szCs w:val="28"/>
        </w:rPr>
        <w:t>不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带病上课;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7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r w:rsidRPr="000A22E0">
        <w:rPr>
          <w:rFonts w:ascii="方正仿宋_GBK" w:eastAsia="方正仿宋_GBK" w:hint="eastAsia"/>
          <w:sz w:val="28"/>
          <w:szCs w:val="28"/>
        </w:rPr>
        <w:t>养成勤开窗通风的习惯；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8</w:t>
      </w:r>
      <w:r w:rsidR="00B664F2">
        <w:rPr>
          <w:rFonts w:ascii="方正仿宋_GBK" w:eastAsia="方正仿宋_GBK" w:hint="eastAsia"/>
          <w:sz w:val="28"/>
          <w:szCs w:val="28"/>
        </w:rPr>
        <w:t>．</w:t>
      </w:r>
      <w:r w:rsidRPr="000A22E0">
        <w:rPr>
          <w:rFonts w:ascii="方正仿宋_GBK" w:eastAsia="方正仿宋_GBK" w:hint="eastAsia"/>
          <w:sz w:val="28"/>
          <w:szCs w:val="28"/>
        </w:rPr>
        <w:t>保证充足的睡眠，合理膳食，加强锻炼，提高抵御疾病的能力。</w:t>
      </w: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5464B4" w:rsidRPr="000A22E0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5464B4" w:rsidRDefault="005464B4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Default="003C7942" w:rsidP="00873E85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3C7942" w:rsidRPr="003C7942" w:rsidRDefault="003C7942" w:rsidP="003C7942">
      <w:pPr>
        <w:spacing w:line="360" w:lineRule="auto"/>
        <w:jc w:val="center"/>
        <w:rPr>
          <w:rFonts w:ascii="方正仿宋_GBK" w:eastAsia="方正仿宋_GBK"/>
          <w:b/>
          <w:sz w:val="32"/>
          <w:szCs w:val="28"/>
        </w:rPr>
      </w:pPr>
      <w:r w:rsidRPr="003C7942">
        <w:rPr>
          <w:rFonts w:ascii="方正仿宋_GBK" w:eastAsia="方正仿宋_GBK" w:hint="eastAsia"/>
          <w:b/>
          <w:sz w:val="32"/>
          <w:szCs w:val="28"/>
        </w:rPr>
        <w:lastRenderedPageBreak/>
        <w:t>水</w:t>
      </w:r>
      <w:r>
        <w:rPr>
          <w:rFonts w:ascii="方正仿宋_GBK" w:eastAsia="方正仿宋_GBK" w:hint="eastAsia"/>
          <w:b/>
          <w:sz w:val="32"/>
          <w:szCs w:val="28"/>
        </w:rPr>
        <w:t xml:space="preserve"> </w:t>
      </w:r>
      <w:proofErr w:type="gramStart"/>
      <w:r w:rsidRPr="003C7942">
        <w:rPr>
          <w:rFonts w:ascii="方正仿宋_GBK" w:eastAsia="方正仿宋_GBK" w:hint="eastAsia"/>
          <w:b/>
          <w:sz w:val="32"/>
          <w:szCs w:val="28"/>
        </w:rPr>
        <w:t>痘</w:t>
      </w:r>
      <w:proofErr w:type="gramEnd"/>
    </w:p>
    <w:p w:rsid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3C7942">
        <w:rPr>
          <w:rFonts w:ascii="方正仿宋_GBK" w:eastAsia="方正仿宋_GBK"/>
          <w:sz w:val="28"/>
          <w:szCs w:val="28"/>
        </w:rPr>
        <w:t>水痘是由水痘-带状疱疹病毒感染所引起的疾病，主要通过呼吸道飞沫和直接接触感染，也可通过接触被污染的用具间接感染</w:t>
      </w:r>
      <w:r>
        <w:rPr>
          <w:rFonts w:ascii="方正仿宋_GBK" w:eastAsia="方正仿宋_GBK" w:hint="eastAsia"/>
          <w:sz w:val="28"/>
          <w:szCs w:val="28"/>
        </w:rPr>
        <w:t>，</w:t>
      </w:r>
      <w:r w:rsidRPr="003C7942">
        <w:rPr>
          <w:rFonts w:ascii="方正仿宋_GBK" w:eastAsia="方正仿宋_GBK"/>
          <w:sz w:val="28"/>
          <w:szCs w:val="28"/>
        </w:rPr>
        <w:t>在全世界范围内都有传播。临床特点为皮肤黏膜相继出现和同时存在斑疹、丘疹、疱疹和结痂等各类皮疹，感染后可获得持久免疫力。该病冬春季节多发，对于新生儿或免疫功能低下者可能是致命性疾病。</w:t>
      </w:r>
    </w:p>
    <w:p w:rsidR="003C7942" w:rsidRP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>症状</w:t>
      </w:r>
      <w:r>
        <w:rPr>
          <w:rFonts w:ascii="方正仿宋_GBK" w:eastAsia="方正仿宋_GBK" w:hint="eastAsia"/>
          <w:sz w:val="28"/>
          <w:szCs w:val="28"/>
        </w:rPr>
        <w:t>：</w:t>
      </w:r>
    </w:p>
    <w:p w:rsidR="003C7942" w:rsidRP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3C7942">
        <w:rPr>
          <w:rFonts w:ascii="方正仿宋_GBK" w:eastAsia="方正仿宋_GBK" w:hint="eastAsia"/>
          <w:sz w:val="28"/>
          <w:szCs w:val="28"/>
        </w:rPr>
        <w:t>年长儿童和成人可有畏寒、低热、头痛、乏力、咽痛、咳嗽、恶心、食欲减退等症状，持续1~2天后才出现皮疹。</w:t>
      </w:r>
    </w:p>
    <w:p w:rsidR="003C7942" w:rsidRP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3C7942">
        <w:rPr>
          <w:rFonts w:ascii="方正仿宋_GBK" w:eastAsia="方正仿宋_GBK" w:hint="eastAsia"/>
          <w:sz w:val="28"/>
          <w:szCs w:val="28"/>
        </w:rPr>
        <w:t>初为红色斑疹，数小时后变为丘疹并发展成疱疹。疱疹为单房性，椭圆形，直径3~5mm，周围有红晕，疱疹壁薄易破，疱液先为透明，很快变混浊，疱疹处常伴瘙痒。1~2天后疱疹从中心开始干枯、结痂，红晕消失。1周左右痂皮脱落愈合，一般不留瘢痕。</w:t>
      </w:r>
      <w:r w:rsidR="00CC6271">
        <w:rPr>
          <w:rFonts w:ascii="方正仿宋_GBK" w:eastAsia="方正仿宋_GBK" w:hint="eastAsia"/>
          <w:sz w:val="28"/>
          <w:szCs w:val="28"/>
        </w:rPr>
        <w:t>严重者可继发其他系统疾病。</w:t>
      </w:r>
    </w:p>
    <w:p w:rsid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预防措施：</w:t>
      </w:r>
    </w:p>
    <w:p w:rsidR="003C7942" w:rsidRP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水痘传染性强，如果易感人</w:t>
      </w:r>
      <w:proofErr w:type="gramStart"/>
      <w:r>
        <w:rPr>
          <w:rFonts w:ascii="方正仿宋_GBK" w:eastAsia="方正仿宋_GBK" w:hint="eastAsia"/>
          <w:sz w:val="28"/>
          <w:szCs w:val="28"/>
        </w:rPr>
        <w:t>群接触</w:t>
      </w:r>
      <w:proofErr w:type="gramEnd"/>
      <w:r>
        <w:rPr>
          <w:rFonts w:ascii="方正仿宋_GBK" w:eastAsia="方正仿宋_GBK" w:hint="eastAsia"/>
          <w:sz w:val="28"/>
          <w:szCs w:val="28"/>
        </w:rPr>
        <w:t>患者</w:t>
      </w:r>
      <w:r w:rsidRPr="003C7942">
        <w:rPr>
          <w:rFonts w:ascii="方正仿宋_GBK" w:eastAsia="方正仿宋_GBK" w:hint="eastAsia"/>
          <w:sz w:val="28"/>
          <w:szCs w:val="28"/>
        </w:rPr>
        <w:t>易被感染。所以预防水痘的重点是隔离患者，避免传染给周围</w:t>
      </w:r>
      <w:r w:rsidR="0009577B">
        <w:rPr>
          <w:rFonts w:ascii="方正仿宋_GBK" w:eastAsia="方正仿宋_GBK" w:hint="eastAsia"/>
          <w:sz w:val="28"/>
          <w:szCs w:val="28"/>
        </w:rPr>
        <w:t>师生</w:t>
      </w:r>
      <w:r w:rsidRPr="003C7942">
        <w:rPr>
          <w:rFonts w:ascii="方正仿宋_GBK" w:eastAsia="方正仿宋_GBK" w:hint="eastAsia"/>
          <w:sz w:val="28"/>
          <w:szCs w:val="28"/>
        </w:rPr>
        <w:t>。</w:t>
      </w:r>
    </w:p>
    <w:p w:rsid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3C7942">
        <w:rPr>
          <w:rFonts w:ascii="方正仿宋_GBK" w:eastAsia="方正仿宋_GBK" w:hint="eastAsia"/>
          <w:sz w:val="28"/>
          <w:szCs w:val="28"/>
        </w:rPr>
        <w:t>加强锻炼，增强机体免疫力。</w:t>
      </w:r>
    </w:p>
    <w:p w:rsidR="003C7942" w:rsidRP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3C7942">
        <w:rPr>
          <w:rFonts w:ascii="方正仿宋_GBK" w:eastAsia="方正仿宋_GBK" w:hint="eastAsia"/>
          <w:sz w:val="28"/>
          <w:szCs w:val="28"/>
        </w:rPr>
        <w:t>公众场所注意佩戴口罩，尤其是春季的时候是传染病高发季节，更应提高警惕。</w:t>
      </w:r>
      <w:bookmarkStart w:id="0" w:name="_GoBack"/>
      <w:bookmarkEnd w:id="0"/>
    </w:p>
    <w:p w:rsidR="003C7942" w:rsidRDefault="003C7942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3C7942">
        <w:rPr>
          <w:rFonts w:ascii="方正仿宋_GBK" w:eastAsia="方正仿宋_GBK" w:hint="eastAsia"/>
          <w:sz w:val="28"/>
          <w:szCs w:val="28"/>
        </w:rPr>
        <w:t>减毒活疫苗能有效预防幼儿及成人易感者发生水痘。</w:t>
      </w:r>
    </w:p>
    <w:p w:rsidR="00CC6271" w:rsidRDefault="00CC6271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CC6271" w:rsidRDefault="00CC6271" w:rsidP="003C7942">
      <w:pPr>
        <w:adjustRightInd w:val="0"/>
        <w:snapToGrid w:val="0"/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</w:p>
    <w:p w:rsidR="00CC6271" w:rsidRPr="000A22E0" w:rsidRDefault="00CC6271" w:rsidP="00CC6271">
      <w:pPr>
        <w:spacing w:line="360" w:lineRule="auto"/>
        <w:jc w:val="center"/>
        <w:rPr>
          <w:rFonts w:ascii="方正仿宋_GBK" w:eastAsia="方正仿宋_GBK"/>
          <w:b/>
          <w:sz w:val="32"/>
          <w:szCs w:val="28"/>
        </w:rPr>
      </w:pPr>
      <w:proofErr w:type="gramStart"/>
      <w:r w:rsidRPr="000A22E0">
        <w:rPr>
          <w:rFonts w:ascii="方正仿宋_GBK" w:eastAsia="方正仿宋_GBK" w:hint="eastAsia"/>
          <w:b/>
          <w:sz w:val="32"/>
          <w:szCs w:val="28"/>
        </w:rPr>
        <w:lastRenderedPageBreak/>
        <w:t>诺如病毒</w:t>
      </w:r>
      <w:proofErr w:type="gramEnd"/>
      <w:r w:rsidRPr="000A22E0">
        <w:rPr>
          <w:rFonts w:ascii="方正仿宋_GBK" w:eastAsia="方正仿宋_GBK" w:hint="eastAsia"/>
          <w:b/>
          <w:sz w:val="32"/>
          <w:szCs w:val="28"/>
        </w:rPr>
        <w:t>感染</w:t>
      </w:r>
    </w:p>
    <w:p w:rsidR="00CC6271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据</w:t>
      </w:r>
      <w:proofErr w:type="gramStart"/>
      <w:r>
        <w:rPr>
          <w:rFonts w:ascii="方正仿宋_GBK" w:eastAsia="方正仿宋_GBK" w:hint="eastAsia"/>
          <w:sz w:val="28"/>
          <w:szCs w:val="28"/>
        </w:rPr>
        <w:t>国家</w:t>
      </w:r>
      <w:r w:rsidRPr="000A22E0">
        <w:rPr>
          <w:rFonts w:ascii="方正仿宋_GBK" w:eastAsia="方正仿宋_GBK" w:hint="eastAsia"/>
          <w:sz w:val="28"/>
          <w:szCs w:val="28"/>
        </w:rPr>
        <w:t>疾控中心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统计，自9月份以来，全国已报告超过</w:t>
      </w:r>
      <w:proofErr w:type="gramStart"/>
      <w:r w:rsidRPr="000A22E0">
        <w:rPr>
          <w:rFonts w:ascii="方正仿宋_GBK" w:eastAsia="方正仿宋_GBK" w:hint="eastAsia"/>
          <w:sz w:val="28"/>
          <w:szCs w:val="28"/>
        </w:rPr>
        <w:t>30起诺如病毒</w:t>
      </w:r>
      <w:proofErr w:type="gramEnd"/>
      <w:r>
        <w:rPr>
          <w:rFonts w:ascii="方正仿宋_GBK" w:eastAsia="方正仿宋_GBK" w:hint="eastAsia"/>
          <w:sz w:val="28"/>
          <w:szCs w:val="28"/>
        </w:rPr>
        <w:t>感染，</w:t>
      </w:r>
      <w:r w:rsidRPr="000A22E0">
        <w:rPr>
          <w:rFonts w:ascii="方正仿宋_GBK" w:eastAsia="方正仿宋_GBK" w:hint="eastAsia"/>
          <w:sz w:val="28"/>
          <w:szCs w:val="28"/>
        </w:rPr>
        <w:t>涉及病例约1500例</w:t>
      </w:r>
      <w:r>
        <w:rPr>
          <w:rFonts w:ascii="方正仿宋_GBK" w:eastAsia="方正仿宋_GBK" w:hint="eastAsia"/>
          <w:sz w:val="28"/>
          <w:szCs w:val="28"/>
        </w:rPr>
        <w:t>。发病人群</w:t>
      </w:r>
      <w:r w:rsidRPr="000A22E0">
        <w:rPr>
          <w:rFonts w:ascii="方正仿宋_GBK" w:eastAsia="方正仿宋_GBK" w:hint="eastAsia"/>
          <w:sz w:val="28"/>
          <w:szCs w:val="28"/>
        </w:rPr>
        <w:t>主要是成人和学龄儿童，可在学校、餐馆、医院、托儿所等地集中暴发</w:t>
      </w:r>
      <w:r>
        <w:rPr>
          <w:rFonts w:ascii="方正仿宋_GBK" w:eastAsia="方正仿宋_GBK" w:hint="eastAsia"/>
          <w:sz w:val="28"/>
          <w:szCs w:val="28"/>
        </w:rPr>
        <w:t>。</w:t>
      </w:r>
    </w:p>
    <w:p w:rsidR="00CC6271" w:rsidRPr="000A22E0" w:rsidRDefault="00CC6271" w:rsidP="00CC6271">
      <w:pPr>
        <w:spacing w:line="360" w:lineRule="auto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0A22E0">
        <w:rPr>
          <w:rFonts w:ascii="方正仿宋_GBK" w:eastAsia="方正仿宋_GBK" w:hint="eastAsia"/>
          <w:b/>
          <w:sz w:val="28"/>
          <w:szCs w:val="28"/>
        </w:rPr>
        <w:t>一、临床</w:t>
      </w:r>
      <w:r>
        <w:rPr>
          <w:rFonts w:ascii="方正仿宋_GBK" w:eastAsia="方正仿宋_GBK" w:hint="eastAsia"/>
          <w:b/>
          <w:sz w:val="28"/>
          <w:szCs w:val="28"/>
        </w:rPr>
        <w:t>表现</w:t>
      </w:r>
    </w:p>
    <w:p w:rsidR="00CC6271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proofErr w:type="gramStart"/>
      <w:r w:rsidRPr="000A22E0">
        <w:rPr>
          <w:rFonts w:ascii="方正仿宋_GBK" w:eastAsia="方正仿宋_GBK" w:hint="eastAsia"/>
          <w:sz w:val="28"/>
          <w:szCs w:val="28"/>
        </w:rPr>
        <w:t>诺如病毒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感染性腹泻潜伏期多在24</w:t>
      </w:r>
      <w:r>
        <w:rPr>
          <w:rFonts w:ascii="方正仿宋_GBK" w:eastAsia="方正仿宋_GBK" w:hint="eastAsia"/>
          <w:sz w:val="28"/>
          <w:szCs w:val="28"/>
        </w:rPr>
        <w:t>~</w:t>
      </w:r>
      <w:r w:rsidRPr="000A22E0">
        <w:rPr>
          <w:rFonts w:ascii="方正仿宋_GBK" w:eastAsia="方正仿宋_GBK" w:hint="eastAsia"/>
          <w:sz w:val="28"/>
          <w:szCs w:val="28"/>
        </w:rPr>
        <w:t>48小时，最短12小时，最长72小时，感染者发病突然，主要症状为恶心、呕吐、腹痛、腹泻、腹部痉挛等胃肠炎症状，以及头痛、发热、寒战、肌肉疼痛等病毒感染的全身中毒症状，严重时可因腹泻脱水致死。</w:t>
      </w:r>
    </w:p>
    <w:p w:rsidR="00CC6271" w:rsidRPr="000A22E0" w:rsidRDefault="00CC6271" w:rsidP="00CC6271">
      <w:pPr>
        <w:spacing w:line="360" w:lineRule="auto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0A22E0">
        <w:rPr>
          <w:rFonts w:ascii="方正仿宋_GBK" w:eastAsia="方正仿宋_GBK" w:hint="eastAsia"/>
          <w:b/>
          <w:sz w:val="28"/>
          <w:szCs w:val="28"/>
        </w:rPr>
        <w:t>二、传播途径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proofErr w:type="gramStart"/>
      <w:r w:rsidRPr="000A22E0">
        <w:rPr>
          <w:rFonts w:ascii="方正仿宋_GBK" w:eastAsia="方正仿宋_GBK" w:hint="eastAsia"/>
          <w:sz w:val="28"/>
          <w:szCs w:val="28"/>
        </w:rPr>
        <w:t>诺如病毒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的传播途径广泛</w:t>
      </w:r>
      <w:r>
        <w:rPr>
          <w:rFonts w:ascii="方正仿宋_GBK" w:eastAsia="方正仿宋_GBK" w:hint="eastAsia"/>
          <w:sz w:val="28"/>
          <w:szCs w:val="28"/>
        </w:rPr>
        <w:t>，</w:t>
      </w:r>
      <w:r w:rsidRPr="000A22E0">
        <w:rPr>
          <w:rFonts w:ascii="方正仿宋_GBK" w:eastAsia="方正仿宋_GBK" w:hint="eastAsia"/>
          <w:sz w:val="28"/>
          <w:szCs w:val="28"/>
        </w:rPr>
        <w:t>粪→口途径是主要传播方式，也可以通过</w:t>
      </w:r>
      <w:proofErr w:type="gramStart"/>
      <w:r w:rsidRPr="000A22E0">
        <w:rPr>
          <w:rFonts w:ascii="方正仿宋_GBK" w:eastAsia="方正仿宋_GBK" w:hint="eastAsia"/>
          <w:sz w:val="28"/>
          <w:szCs w:val="28"/>
        </w:rPr>
        <w:t>被诺如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病毒污染的水源、食物、物品、空气等传播</w:t>
      </w:r>
      <w:r>
        <w:rPr>
          <w:rFonts w:ascii="方正仿宋_GBK" w:eastAsia="方正仿宋_GBK" w:hint="eastAsia"/>
          <w:sz w:val="28"/>
          <w:szCs w:val="28"/>
        </w:rPr>
        <w:t>。</w:t>
      </w:r>
    </w:p>
    <w:p w:rsidR="00CC6271" w:rsidRPr="000A22E0" w:rsidRDefault="00CC6271" w:rsidP="00CC6271">
      <w:pPr>
        <w:spacing w:line="360" w:lineRule="auto"/>
        <w:ind w:firstLineChars="200" w:firstLine="562"/>
        <w:rPr>
          <w:rFonts w:ascii="方正仿宋_GBK" w:eastAsia="方正仿宋_GBK"/>
          <w:b/>
          <w:sz w:val="28"/>
          <w:szCs w:val="28"/>
        </w:rPr>
      </w:pPr>
      <w:r w:rsidRPr="000A22E0">
        <w:rPr>
          <w:rFonts w:ascii="方正仿宋_GBK" w:eastAsia="方正仿宋_GBK" w:hint="eastAsia"/>
          <w:b/>
          <w:sz w:val="28"/>
          <w:szCs w:val="28"/>
        </w:rPr>
        <w:t>三、预防手段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（一）保持良好的卫生和饮食习惯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1.注意手卫生</w:t>
      </w:r>
      <w:r>
        <w:rPr>
          <w:rFonts w:ascii="方正仿宋_GBK" w:eastAsia="方正仿宋_GBK" w:hint="eastAsia"/>
          <w:sz w:val="28"/>
          <w:szCs w:val="28"/>
        </w:rPr>
        <w:t>。</w:t>
      </w:r>
      <w:r w:rsidRPr="000A22E0">
        <w:rPr>
          <w:rFonts w:ascii="方正仿宋_GBK" w:eastAsia="方正仿宋_GBK" w:hint="eastAsia"/>
          <w:sz w:val="28"/>
          <w:szCs w:val="28"/>
        </w:rPr>
        <w:t>勤洗手，保持个人卫生，良好的</w:t>
      </w:r>
      <w:proofErr w:type="gramStart"/>
      <w:r w:rsidRPr="000A22E0">
        <w:rPr>
          <w:rFonts w:ascii="方正仿宋_GBK" w:eastAsia="方正仿宋_GBK" w:hint="eastAsia"/>
          <w:sz w:val="28"/>
          <w:szCs w:val="28"/>
        </w:rPr>
        <w:t>手卫生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习惯是预防和</w:t>
      </w:r>
      <w:proofErr w:type="gramStart"/>
      <w:r w:rsidRPr="000A22E0">
        <w:rPr>
          <w:rFonts w:ascii="方正仿宋_GBK" w:eastAsia="方正仿宋_GBK" w:hint="eastAsia"/>
          <w:sz w:val="28"/>
          <w:szCs w:val="28"/>
        </w:rPr>
        <w:t>控制诺如病毒</w:t>
      </w:r>
      <w:proofErr w:type="gramEnd"/>
      <w:r w:rsidRPr="000A22E0">
        <w:rPr>
          <w:rFonts w:ascii="方正仿宋_GBK" w:eastAsia="方正仿宋_GBK" w:hint="eastAsia"/>
          <w:sz w:val="28"/>
          <w:szCs w:val="28"/>
        </w:rPr>
        <w:t>传播最重要最有效的措施。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2.喝开水、吃烧熟煮透的食物，不吃生的或半生的食物。制作食物要生熟分开，生吃瓜果蔬菜要洗净，不吃无证摊商销售的街边小吃。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3.发现呕吐、腹泻等疑似症状，立刻到医院就诊，</w:t>
      </w:r>
      <w:r>
        <w:rPr>
          <w:rFonts w:ascii="方正仿宋_GBK" w:eastAsia="方正仿宋_GBK" w:hint="eastAsia"/>
          <w:sz w:val="28"/>
          <w:szCs w:val="28"/>
        </w:rPr>
        <w:t>如确诊需</w:t>
      </w:r>
      <w:r w:rsidRPr="000A22E0">
        <w:rPr>
          <w:rFonts w:ascii="方正仿宋_GBK" w:eastAsia="方正仿宋_GBK" w:hint="eastAsia"/>
          <w:sz w:val="28"/>
          <w:szCs w:val="28"/>
        </w:rPr>
        <w:t>进行隔离，隔离时间为急性期至症状完全消失后72小时。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4.加强对教室、宿舍等人员聚集场所的环境卫生管理，注意定期通风。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lastRenderedPageBreak/>
        <w:t>（二）食堂从业人员要注重健康检查</w:t>
      </w:r>
    </w:p>
    <w:p w:rsidR="00CC6271" w:rsidRPr="000A22E0" w:rsidRDefault="00CC6271" w:rsidP="00CC6271">
      <w:pPr>
        <w:spacing w:line="360" w:lineRule="auto"/>
        <w:ind w:firstLineChars="300" w:firstLine="84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要落实食堂从业人员健康体检制度，每日对健康状况进行例行检查，有发热、腹泻症状的从业人员要暂停上岗。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（三）餐饮具清洗消毒要彻底</w:t>
      </w:r>
    </w:p>
    <w:p w:rsidR="00CC6271" w:rsidRPr="000A22E0" w:rsidRDefault="00CC6271" w:rsidP="00CC6271">
      <w:pPr>
        <w:spacing w:line="360" w:lineRule="auto"/>
        <w:ind w:firstLineChars="300" w:firstLine="84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要加强对餐饮具和食品工具的清洗消毒管理，消毒后的餐饮具和工具、用具要按照规范存放。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（四）后厨和就餐场所要保持清洁卫生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食堂要重视食堂操作场所和就餐场所等区域的环境卫生管理，保持墙面、地面干净、整洁、无积水。</w:t>
      </w:r>
    </w:p>
    <w:p w:rsidR="00CC6271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（五）集中配餐行为要规范</w:t>
      </w:r>
    </w:p>
    <w:p w:rsidR="00CC6271" w:rsidRPr="000A22E0" w:rsidRDefault="00CC6271" w:rsidP="00CC6271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 w:rsidRPr="000A22E0">
        <w:rPr>
          <w:rFonts w:ascii="方正仿宋_GBK" w:eastAsia="方正仿宋_GBK" w:hint="eastAsia"/>
          <w:sz w:val="28"/>
          <w:szCs w:val="28"/>
        </w:rPr>
        <w:t>集体用餐配送单位要规范食品加工操作和分餐配送过程，运输环境和分装过程要避免污染，运输车辆要配备相应的保温设施。</w:t>
      </w:r>
    </w:p>
    <w:p w:rsidR="00CC6271" w:rsidRPr="00CC6271" w:rsidRDefault="00CC6271" w:rsidP="00CC6271">
      <w:pPr>
        <w:adjustRightInd w:val="0"/>
        <w:snapToGrid w:val="0"/>
        <w:spacing w:line="360" w:lineRule="auto"/>
        <w:rPr>
          <w:rFonts w:ascii="方正仿宋_GBK" w:eastAsia="方正仿宋_GBK"/>
          <w:sz w:val="28"/>
          <w:szCs w:val="28"/>
        </w:rPr>
      </w:pPr>
    </w:p>
    <w:sectPr w:rsidR="00CC6271" w:rsidRPr="00CC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06" w:rsidRDefault="007E4E06" w:rsidP="005464B4">
      <w:r>
        <w:separator/>
      </w:r>
    </w:p>
  </w:endnote>
  <w:endnote w:type="continuationSeparator" w:id="0">
    <w:p w:rsidR="007E4E06" w:rsidRDefault="007E4E06" w:rsidP="0054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06" w:rsidRDefault="007E4E06" w:rsidP="005464B4">
      <w:r>
        <w:separator/>
      </w:r>
    </w:p>
  </w:footnote>
  <w:footnote w:type="continuationSeparator" w:id="0">
    <w:p w:rsidR="007E4E06" w:rsidRDefault="007E4E06" w:rsidP="0054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3FC5"/>
    <w:multiLevelType w:val="hybridMultilevel"/>
    <w:tmpl w:val="542A59F0"/>
    <w:lvl w:ilvl="0" w:tplc="791A473C">
      <w:start w:val="1"/>
      <w:numFmt w:val="japaneseCounting"/>
      <w:lvlText w:val="(%1)"/>
      <w:lvlJc w:val="left"/>
      <w:pPr>
        <w:ind w:left="102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F7"/>
    <w:rsid w:val="00016673"/>
    <w:rsid w:val="0009577B"/>
    <w:rsid w:val="000A22E0"/>
    <w:rsid w:val="001A77BC"/>
    <w:rsid w:val="002352AC"/>
    <w:rsid w:val="00261586"/>
    <w:rsid w:val="00265985"/>
    <w:rsid w:val="003C7942"/>
    <w:rsid w:val="005464B4"/>
    <w:rsid w:val="006C3981"/>
    <w:rsid w:val="006D0CD3"/>
    <w:rsid w:val="007033A5"/>
    <w:rsid w:val="00710167"/>
    <w:rsid w:val="00782FB5"/>
    <w:rsid w:val="007E4E06"/>
    <w:rsid w:val="00824C9A"/>
    <w:rsid w:val="00873E85"/>
    <w:rsid w:val="00906EF4"/>
    <w:rsid w:val="00972D0F"/>
    <w:rsid w:val="00977611"/>
    <w:rsid w:val="009C4B93"/>
    <w:rsid w:val="00A82B74"/>
    <w:rsid w:val="00B664F2"/>
    <w:rsid w:val="00C260F0"/>
    <w:rsid w:val="00CC6271"/>
    <w:rsid w:val="00DE3CEE"/>
    <w:rsid w:val="00DF5770"/>
    <w:rsid w:val="00EA7559"/>
    <w:rsid w:val="00EE4348"/>
    <w:rsid w:val="00F17A1E"/>
    <w:rsid w:val="00F81560"/>
    <w:rsid w:val="00F9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B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3BF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64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64B4"/>
    <w:rPr>
      <w:sz w:val="18"/>
      <w:szCs w:val="18"/>
    </w:rPr>
  </w:style>
  <w:style w:type="paragraph" w:styleId="a6">
    <w:name w:val="List Paragraph"/>
    <w:basedOn w:val="a"/>
    <w:uiPriority w:val="34"/>
    <w:qFormat/>
    <w:rsid w:val="00EE43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3B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3BF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6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64B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6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64B4"/>
    <w:rPr>
      <w:sz w:val="18"/>
      <w:szCs w:val="18"/>
    </w:rPr>
  </w:style>
  <w:style w:type="paragraph" w:styleId="a6">
    <w:name w:val="List Paragraph"/>
    <w:basedOn w:val="a"/>
    <w:uiPriority w:val="34"/>
    <w:qFormat/>
    <w:rsid w:val="00EE43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201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391">
          <w:marLeft w:val="0"/>
          <w:marRight w:val="0"/>
          <w:marTop w:val="180"/>
          <w:marBottom w:val="0"/>
          <w:divBdr>
            <w:top w:val="single" w:sz="6" w:space="2" w:color="DFDF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9282">
          <w:marLeft w:val="0"/>
          <w:marRight w:val="0"/>
          <w:marTop w:val="1110"/>
          <w:marBottom w:val="120"/>
          <w:divBdr>
            <w:top w:val="single" w:sz="6" w:space="14" w:color="F0F0F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段兴武</dc:creator>
  <cp:lastModifiedBy>段兴武</cp:lastModifiedBy>
  <cp:revision>5</cp:revision>
  <dcterms:created xsi:type="dcterms:W3CDTF">2021-10-12T02:38:00Z</dcterms:created>
  <dcterms:modified xsi:type="dcterms:W3CDTF">2021-10-12T03:31:00Z</dcterms:modified>
</cp:coreProperties>
</file>